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7E" w:rsidRPr="00EA2D2C" w:rsidRDefault="00CB6F7E" w:rsidP="00CB6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F7E" w:rsidRPr="00EA2D2C" w:rsidRDefault="00CB6F7E" w:rsidP="00CB6F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b/>
          <w:bCs/>
          <w:color w:val="000000"/>
          <w:sz w:val="27"/>
        </w:rPr>
        <w:t>D.</w:t>
      </w:r>
      <w:proofErr w:type="gramStart"/>
      <w:r w:rsidRPr="00EA2D2C">
        <w:rPr>
          <w:rFonts w:ascii="Times New Roman" w:eastAsia="Times New Roman" w:hAnsi="Times New Roman" w:cs="Times New Roman"/>
          <w:b/>
          <w:bCs/>
          <w:color w:val="000000"/>
          <w:sz w:val="27"/>
        </w:rPr>
        <w:t>  2010</w:t>
      </w:r>
      <w:proofErr w:type="gramEnd"/>
      <w:r w:rsidRPr="00EA2D2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INCOME ELIGIBILITY GUIDELINES</w:t>
      </w:r>
    </w:p>
    <w:p w:rsidR="00CB6F7E" w:rsidRPr="00EA2D2C" w:rsidRDefault="00CB6F7E" w:rsidP="00CB6F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b/>
          <w:bCs/>
          <w:color w:val="000000"/>
          <w:sz w:val="27"/>
        </w:rPr>
        <w:t>BASIC PROGRAM INCOME GUIDELINES</w:t>
      </w:r>
    </w:p>
    <w:p w:rsidR="00CB6F7E" w:rsidRPr="00EA2D2C" w:rsidRDefault="00CB6F7E" w:rsidP="00CB6F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CB6F7E" w:rsidRPr="00EA2D2C" w:rsidRDefault="00CB6F7E" w:rsidP="00CB6F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b/>
          <w:bCs/>
          <w:color w:val="000000"/>
          <w:sz w:val="27"/>
        </w:rPr>
        <w:t>150% OF POVERTY GUIDELINES</w:t>
      </w:r>
    </w:p>
    <w:p w:rsidR="00CB6F7E" w:rsidRPr="00EA2D2C" w:rsidRDefault="00CB6F7E" w:rsidP="00CB6F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6F7E" w:rsidRPr="00EA2D2C" w:rsidRDefault="00CB6F7E" w:rsidP="00CB6F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6F7E" w:rsidRPr="00EA2D2C" w:rsidRDefault="00CB6F7E" w:rsidP="00CB6F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6F7E" w:rsidRPr="00EA2D2C" w:rsidRDefault="00CB6F7E" w:rsidP="00CB6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/>
      </w:tblPr>
      <w:tblGrid>
        <w:gridCol w:w="3120"/>
        <w:gridCol w:w="3090"/>
        <w:gridCol w:w="3150"/>
      </w:tblGrid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</w:t>
            </w:r>
          </w:p>
        </w:tc>
      </w:tr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$13,965.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$1,164.</w:t>
            </w:r>
          </w:p>
        </w:tc>
      </w:tr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$18,735.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$1,561.</w:t>
            </w:r>
          </w:p>
        </w:tc>
      </w:tr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$23,505.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$1,959.</w:t>
            </w:r>
          </w:p>
        </w:tc>
      </w:tr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$28,275.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$2,356.</w:t>
            </w:r>
          </w:p>
        </w:tc>
      </w:tr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$33,045.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$2,754.</w:t>
            </w:r>
          </w:p>
        </w:tc>
      </w:tr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$37,815.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$3,151.</w:t>
            </w:r>
          </w:p>
        </w:tc>
      </w:tr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$42,585.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$3,549.</w:t>
            </w:r>
          </w:p>
        </w:tc>
      </w:tr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$47,355.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$3,946.</w:t>
            </w:r>
          </w:p>
        </w:tc>
      </w:tr>
      <w:tr w:rsidR="00CB6F7E" w:rsidRPr="00EA2D2C" w:rsidTr="00A71E37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additional person,</w:t>
            </w:r>
          </w:p>
          <w:p w:rsidR="00CB6F7E" w:rsidRPr="00EA2D2C" w:rsidRDefault="00CB6F7E" w:rsidP="00A71E37">
            <w:pPr>
              <w:spacing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$4,770.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F7E" w:rsidRPr="00EA2D2C" w:rsidRDefault="00CB6F7E" w:rsidP="00A71E37">
            <w:pPr>
              <w:spacing w:before="100"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$398.</w:t>
            </w:r>
          </w:p>
        </w:tc>
      </w:tr>
    </w:tbl>
    <w:p w:rsidR="00CB6F7E" w:rsidRPr="00EA2D2C" w:rsidRDefault="00CB6F7E" w:rsidP="00CB6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6F7E" w:rsidRPr="00EA2D2C" w:rsidRDefault="00CB6F7E" w:rsidP="00CB6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6F7E" w:rsidRPr="00EA2D2C" w:rsidRDefault="00CB6F7E" w:rsidP="00CB6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6F7E" w:rsidRPr="00EA2D2C" w:rsidRDefault="00CB6F7E" w:rsidP="00CB6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6F7E" w:rsidRPr="00EA2D2C" w:rsidRDefault="00CB6F7E" w:rsidP="00CB6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411E" w:rsidRDefault="00CB6F7E"/>
    <w:sectPr w:rsidR="00B1411E" w:rsidSect="00C7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F7E"/>
    <w:rsid w:val="003E0624"/>
    <w:rsid w:val="005F2806"/>
    <w:rsid w:val="00894FE0"/>
    <w:rsid w:val="00C74C43"/>
    <w:rsid w:val="00CB6F7E"/>
    <w:rsid w:val="00F0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State of Texas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Haugebak</dc:creator>
  <cp:keywords/>
  <dc:description/>
  <cp:lastModifiedBy>Jessa Haugebak</cp:lastModifiedBy>
  <cp:revision>1</cp:revision>
  <dcterms:created xsi:type="dcterms:W3CDTF">2010-08-10T15:29:00Z</dcterms:created>
  <dcterms:modified xsi:type="dcterms:W3CDTF">2010-08-10T15:29:00Z</dcterms:modified>
</cp:coreProperties>
</file>